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97998" w14:textId="77777777" w:rsidR="009A4A5F" w:rsidRDefault="009A4A5F">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80A7AC8" w14:textId="77777777" w:rsidR="009A4A5F" w:rsidRDefault="009A4A5F">
      <w:pPr>
        <w:rPr>
          <w:rFonts w:ascii="Times-Bold" w:hAnsi="Times-Bold"/>
          <w:b/>
          <w:snapToGrid w:val="0"/>
          <w:sz w:val="24"/>
        </w:rPr>
      </w:pPr>
    </w:p>
    <w:p w14:paraId="45153E32" w14:textId="77777777" w:rsidR="009A4A5F" w:rsidRDefault="00265607">
      <w:pPr>
        <w:rPr>
          <w:rFonts w:ascii="Times-Bold" w:hAnsi="Times-Bold"/>
          <w:b/>
          <w:snapToGrid w:val="0"/>
          <w:sz w:val="24"/>
        </w:rPr>
      </w:pPr>
      <w:r>
        <w:rPr>
          <w:noProof/>
        </w:rPr>
        <w:drawing>
          <wp:inline distT="0" distB="0" distL="0" distR="0" wp14:anchorId="30B406FA" wp14:editId="057C74D9">
            <wp:extent cx="6299200" cy="444500"/>
            <wp:effectExtent l="0" t="0" r="0" b="0"/>
            <wp:docPr id="1" name="Picture 1" descr="pool-bacte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ool-bacteri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5AFFE199" w14:textId="77777777" w:rsidR="009A4A5F" w:rsidRDefault="009A4A5F">
      <w:pPr>
        <w:rPr>
          <w:rFonts w:ascii="Times-Bold" w:hAnsi="Times-Bold"/>
          <w:b/>
          <w:snapToGrid w:val="0"/>
          <w:sz w:val="24"/>
        </w:rPr>
      </w:pPr>
    </w:p>
    <w:p w14:paraId="257E97D4" w14:textId="77777777" w:rsidR="009A4A5F" w:rsidRDefault="009A4A5F">
      <w:pPr>
        <w:rPr>
          <w:rFonts w:ascii="Times-Bold" w:hAnsi="Times-Bold"/>
          <w:b/>
          <w:snapToGrid w:val="0"/>
          <w:sz w:val="24"/>
        </w:rPr>
      </w:pPr>
      <w:r>
        <w:rPr>
          <w:rFonts w:ascii="Times-Bold" w:hAnsi="Times-Bold"/>
          <w:b/>
          <w:snapToGrid w:val="0"/>
          <w:sz w:val="24"/>
        </w:rPr>
        <w:t>Lesson 7: Testing Dissolved Solid</w:t>
      </w:r>
    </w:p>
    <w:p w14:paraId="0493736A" w14:textId="77777777" w:rsidR="009A4A5F" w:rsidRDefault="009A4A5F">
      <w:pPr>
        <w:pStyle w:val="BodyText"/>
      </w:pPr>
      <w:r>
        <w:t xml:space="preserve">Total dissolved solids (TDS) </w:t>
      </w:r>
      <w:proofErr w:type="gramStart"/>
      <w:r>
        <w:t>is</w:t>
      </w:r>
      <w:proofErr w:type="gramEnd"/>
      <w:r>
        <w:t xml:space="preserve"> the total of all of the dissolved things in water including hardness, alkalinity, cyanuric acid, chlorides, and other chemicals found in the pool. If the TDS levels are above 1500 ppm</w:t>
      </w:r>
      <w:r w:rsidR="008920AA">
        <w:t>,</w:t>
      </w:r>
      <w:r>
        <w:t xml:space="preserve"> the water turns rusty and cloudy. Can you test the </w:t>
      </w:r>
      <w:proofErr w:type="gramStart"/>
      <w:r>
        <w:t>amount</w:t>
      </w:r>
      <w:proofErr w:type="gramEnd"/>
      <w:r>
        <w:t xml:space="preserve"> of dissolved solids </w:t>
      </w:r>
      <w:r w:rsidR="008920AA">
        <w:t xml:space="preserve">that </w:t>
      </w:r>
      <w:r>
        <w:t>are in the pool water?</w:t>
      </w:r>
    </w:p>
    <w:p w14:paraId="27BF635B" w14:textId="77777777" w:rsidR="009A4A5F" w:rsidRDefault="009A4A5F">
      <w:pPr>
        <w:pStyle w:val="BodyText"/>
        <w:rPr>
          <w:rFonts w:ascii="Times-Bold" w:hAnsi="Times-Bold"/>
          <w:b/>
        </w:rPr>
      </w:pPr>
    </w:p>
    <w:p w14:paraId="74535639" w14:textId="77777777" w:rsidR="009A4A5F" w:rsidRDefault="009A4A5F">
      <w:pPr>
        <w:jc w:val="both"/>
        <w:rPr>
          <w:rFonts w:ascii="Times-Bold" w:hAnsi="Times-Bold"/>
          <w:b/>
          <w:snapToGrid w:val="0"/>
          <w:sz w:val="24"/>
        </w:rPr>
      </w:pPr>
      <w:r>
        <w:rPr>
          <w:rFonts w:ascii="Times-Bold" w:hAnsi="Times-Bold"/>
          <w:b/>
          <w:snapToGrid w:val="0"/>
          <w:sz w:val="24"/>
        </w:rPr>
        <w:t>Doing the Science</w:t>
      </w:r>
    </w:p>
    <w:p w14:paraId="3C1FC371" w14:textId="77777777" w:rsidR="009A4A5F" w:rsidRDefault="009A4A5F">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Pool Bacteria Simulation by clicking on the “Sim” tab.</w:t>
      </w:r>
    </w:p>
    <w:p w14:paraId="29998DE9" w14:textId="77777777" w:rsidR="00106CEE" w:rsidRDefault="00106CEE">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the “Run” button.</w:t>
      </w:r>
    </w:p>
    <w:p w14:paraId="02E5DE8B" w14:textId="77777777" w:rsidR="009A4A5F" w:rsidRDefault="000C71E0">
      <w:pPr>
        <w:ind w:left="720" w:hanging="720"/>
        <w:jc w:val="both"/>
        <w:rPr>
          <w:rFonts w:ascii="Times-Roman" w:hAnsi="Times-Roman"/>
          <w:snapToGrid w:val="0"/>
          <w:sz w:val="24"/>
        </w:rPr>
      </w:pPr>
      <w:r>
        <w:rPr>
          <w:rFonts w:ascii="Times-Roman" w:hAnsi="Times-Roman"/>
          <w:snapToGrid w:val="0"/>
          <w:sz w:val="24"/>
        </w:rPr>
        <w:t>3</w:t>
      </w:r>
      <w:r w:rsidR="009A4A5F">
        <w:rPr>
          <w:rFonts w:ascii="Times-Roman" w:hAnsi="Times-Roman"/>
          <w:snapToGrid w:val="0"/>
          <w:sz w:val="24"/>
        </w:rPr>
        <w:t xml:space="preserve">. </w:t>
      </w:r>
      <w:r w:rsidR="009A4A5F">
        <w:rPr>
          <w:rFonts w:ascii="Times-Roman" w:hAnsi="Times-Roman"/>
          <w:snapToGrid w:val="0"/>
          <w:sz w:val="24"/>
        </w:rPr>
        <w:tab/>
        <w:t>Click on the “Chlorine” and “Dissolved Solid” checkbox</w:t>
      </w:r>
      <w:r w:rsidR="00B3110C">
        <w:rPr>
          <w:rFonts w:ascii="Times-Roman" w:hAnsi="Times-Roman"/>
          <w:snapToGrid w:val="0"/>
          <w:sz w:val="24"/>
        </w:rPr>
        <w:t>es</w:t>
      </w:r>
      <w:r w:rsidR="009A4A5F">
        <w:rPr>
          <w:rFonts w:ascii="Times-Roman" w:hAnsi="Times-Roman"/>
          <w:snapToGrid w:val="0"/>
          <w:sz w:val="24"/>
        </w:rPr>
        <w:t xml:space="preserve"> on the section labeled “Test</w:t>
      </w:r>
      <w:r w:rsidR="00106CEE">
        <w:rPr>
          <w:rFonts w:ascii="Times-Roman" w:hAnsi="Times-Roman"/>
          <w:snapToGrid w:val="0"/>
          <w:sz w:val="24"/>
        </w:rPr>
        <w:t>.”</w:t>
      </w:r>
    </w:p>
    <w:p w14:paraId="47972521" w14:textId="77777777" w:rsidR="009A4A5F" w:rsidRDefault="009A4A5F">
      <w:pPr>
        <w:numPr>
          <w:ilvl w:val="0"/>
          <w:numId w:val="2"/>
        </w:numPr>
        <w:jc w:val="both"/>
        <w:rPr>
          <w:rFonts w:ascii="Times-Roman" w:hAnsi="Times-Roman"/>
          <w:snapToGrid w:val="0"/>
          <w:sz w:val="24"/>
        </w:rPr>
      </w:pPr>
      <w:r>
        <w:rPr>
          <w:rFonts w:ascii="Times-Roman" w:hAnsi="Times-Roman"/>
          <w:snapToGrid w:val="0"/>
          <w:sz w:val="24"/>
        </w:rPr>
        <w:t>Click on 0, 6, and 12 under “Time (hours)” to find the chlorine level and dissolved solid level at that time period. Record them in Table 1 below.</w:t>
      </w:r>
    </w:p>
    <w:p w14:paraId="0C784A65" w14:textId="77777777" w:rsidR="009A4A5F" w:rsidRDefault="009A4A5F">
      <w:pPr>
        <w:numPr>
          <w:ilvl w:val="0"/>
          <w:numId w:val="2"/>
        </w:numPr>
        <w:jc w:val="both"/>
        <w:rPr>
          <w:rFonts w:ascii="Times-Roman" w:hAnsi="Times-Roman"/>
          <w:snapToGrid w:val="0"/>
          <w:sz w:val="24"/>
        </w:rPr>
      </w:pPr>
      <w:r>
        <w:rPr>
          <w:rFonts w:ascii="Times-Roman" w:hAnsi="Times-Roman"/>
          <w:snapToGrid w:val="0"/>
          <w:sz w:val="24"/>
        </w:rPr>
        <w:t>Click on the “Reset” button.</w:t>
      </w:r>
    </w:p>
    <w:p w14:paraId="7DCAC247" w14:textId="77777777" w:rsidR="00626C52" w:rsidRDefault="00626C52">
      <w:pPr>
        <w:numPr>
          <w:ilvl w:val="0"/>
          <w:numId w:val="2"/>
        </w:numPr>
        <w:jc w:val="both"/>
        <w:rPr>
          <w:rFonts w:ascii="Times-Roman" w:hAnsi="Times-Roman"/>
          <w:snapToGrid w:val="0"/>
          <w:sz w:val="24"/>
        </w:rPr>
      </w:pPr>
      <w:r>
        <w:rPr>
          <w:rFonts w:ascii="Times-Roman" w:hAnsi="Times-Roman"/>
          <w:snapToGrid w:val="0"/>
          <w:sz w:val="24"/>
        </w:rPr>
        <w:t>Click on the “Cyanuric Acid” checkbox</w:t>
      </w:r>
      <w:r w:rsidR="000C71E0">
        <w:rPr>
          <w:rFonts w:ascii="Times-Roman" w:hAnsi="Times-Roman"/>
          <w:snapToGrid w:val="0"/>
          <w:sz w:val="24"/>
        </w:rPr>
        <w:t xml:space="preserve"> and click on the “Run” button.</w:t>
      </w:r>
    </w:p>
    <w:p w14:paraId="668C29D5" w14:textId="77777777" w:rsidR="009A4A5F" w:rsidRDefault="009A4A5F">
      <w:pPr>
        <w:numPr>
          <w:ilvl w:val="0"/>
          <w:numId w:val="2"/>
        </w:numPr>
        <w:jc w:val="both"/>
        <w:rPr>
          <w:rFonts w:ascii="Times-Roman" w:hAnsi="Times-Roman"/>
          <w:snapToGrid w:val="0"/>
          <w:sz w:val="24"/>
        </w:rPr>
      </w:pPr>
      <w:r>
        <w:rPr>
          <w:rFonts w:ascii="Times-Roman" w:hAnsi="Times-Roman"/>
          <w:snapToGrid w:val="0"/>
          <w:sz w:val="24"/>
        </w:rPr>
        <w:t>Click on the “Chlorine”</w:t>
      </w:r>
      <w:r w:rsidR="000C71E0">
        <w:rPr>
          <w:rFonts w:ascii="Times-Roman" w:hAnsi="Times-Roman"/>
          <w:snapToGrid w:val="0"/>
          <w:sz w:val="24"/>
        </w:rPr>
        <w:t xml:space="preserve"> and</w:t>
      </w:r>
      <w:r>
        <w:rPr>
          <w:rFonts w:ascii="Times-Roman" w:hAnsi="Times-Roman"/>
          <w:snapToGrid w:val="0"/>
          <w:sz w:val="24"/>
        </w:rPr>
        <w:t xml:space="preserve"> “Dissolved Solid</w:t>
      </w:r>
      <w:r w:rsidR="000C71E0">
        <w:rPr>
          <w:rFonts w:ascii="Times-Roman" w:hAnsi="Times-Roman"/>
          <w:snapToGrid w:val="0"/>
          <w:sz w:val="24"/>
        </w:rPr>
        <w:t xml:space="preserve">” </w:t>
      </w:r>
      <w:r>
        <w:rPr>
          <w:rFonts w:ascii="Times-Roman" w:hAnsi="Times-Roman"/>
          <w:snapToGrid w:val="0"/>
          <w:sz w:val="24"/>
        </w:rPr>
        <w:t>checkbox</w:t>
      </w:r>
      <w:r w:rsidR="000C71E0">
        <w:rPr>
          <w:rFonts w:ascii="Times-Roman" w:hAnsi="Times-Roman"/>
          <w:snapToGrid w:val="0"/>
          <w:sz w:val="24"/>
        </w:rPr>
        <w:t>es</w:t>
      </w:r>
      <w:r>
        <w:rPr>
          <w:rFonts w:ascii="Times-Roman" w:hAnsi="Times-Roman"/>
          <w:snapToGrid w:val="0"/>
          <w:sz w:val="24"/>
        </w:rPr>
        <w:t xml:space="preserve"> </w:t>
      </w:r>
      <w:r w:rsidR="000C71E0">
        <w:rPr>
          <w:rFonts w:ascii="Times-Roman" w:hAnsi="Times-Roman"/>
          <w:snapToGrid w:val="0"/>
          <w:sz w:val="24"/>
        </w:rPr>
        <w:t>in</w:t>
      </w:r>
      <w:r>
        <w:rPr>
          <w:rFonts w:ascii="Times-Roman" w:hAnsi="Times-Roman"/>
          <w:snapToGrid w:val="0"/>
          <w:sz w:val="24"/>
        </w:rPr>
        <w:t xml:space="preserve"> the section labeled “Tests” and repeat steps </w:t>
      </w:r>
      <w:r w:rsidR="004A6156">
        <w:rPr>
          <w:rFonts w:ascii="Times-Roman" w:hAnsi="Times-Roman"/>
          <w:snapToGrid w:val="0"/>
          <w:sz w:val="24"/>
        </w:rPr>
        <w:t>4</w:t>
      </w:r>
      <w:r>
        <w:rPr>
          <w:rFonts w:ascii="Times-Roman" w:hAnsi="Times-Roman"/>
          <w:snapToGrid w:val="0"/>
          <w:sz w:val="24"/>
        </w:rPr>
        <w:t xml:space="preserve">-5. </w:t>
      </w:r>
    </w:p>
    <w:p w14:paraId="2A2DBCF4" w14:textId="77777777" w:rsidR="009A4A5F" w:rsidRDefault="00922783">
      <w:pPr>
        <w:numPr>
          <w:ilvl w:val="0"/>
          <w:numId w:val="2"/>
        </w:numPr>
        <w:jc w:val="both"/>
        <w:rPr>
          <w:rFonts w:ascii="Times-Roman" w:hAnsi="Times-Roman"/>
          <w:snapToGrid w:val="0"/>
          <w:sz w:val="24"/>
        </w:rPr>
      </w:pPr>
      <w:r>
        <w:rPr>
          <w:rFonts w:ascii="Times-Roman" w:hAnsi="Times-Roman"/>
          <w:snapToGrid w:val="0"/>
          <w:sz w:val="24"/>
        </w:rPr>
        <w:t>Repeat steps 2-7 with the number of swimmers designated in Table 1</w:t>
      </w:r>
      <w:r w:rsidR="009A4A5F">
        <w:rPr>
          <w:rFonts w:ascii="Times-Roman" w:hAnsi="Times-Roman"/>
          <w:snapToGrid w:val="0"/>
          <w:sz w:val="24"/>
        </w:rPr>
        <w:t>.</w:t>
      </w:r>
    </w:p>
    <w:p w14:paraId="37B697AF" w14:textId="77777777" w:rsidR="009A4A5F" w:rsidRDefault="009A4A5F">
      <w:pPr>
        <w:ind w:left="720" w:hanging="720"/>
        <w:jc w:val="both"/>
      </w:pPr>
    </w:p>
    <w:p w14:paraId="72E5F381" w14:textId="77777777" w:rsidR="009A4A5F" w:rsidRDefault="009A4A5F">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350"/>
        <w:gridCol w:w="1350"/>
        <w:gridCol w:w="1395"/>
        <w:gridCol w:w="1395"/>
        <w:gridCol w:w="1332"/>
        <w:gridCol w:w="1332"/>
      </w:tblGrid>
      <w:tr w:rsidR="009A4A5F" w14:paraId="3D645512" w14:textId="77777777">
        <w:tblPrEx>
          <w:tblCellMar>
            <w:top w:w="0" w:type="dxa"/>
            <w:bottom w:w="0" w:type="dxa"/>
          </w:tblCellMar>
        </w:tblPrEx>
        <w:trPr>
          <w:cantSplit/>
          <w:trHeight w:val="233"/>
        </w:trPr>
        <w:tc>
          <w:tcPr>
            <w:tcW w:w="1998" w:type="dxa"/>
            <w:vMerge w:val="restart"/>
          </w:tcPr>
          <w:p w14:paraId="7ABBA162" w14:textId="77777777" w:rsidR="009A4A5F" w:rsidRDefault="009A4A5F">
            <w:pPr>
              <w:jc w:val="center"/>
              <w:rPr>
                <w:rFonts w:ascii="Times-Bold" w:hAnsi="Times-Bold"/>
                <w:b/>
                <w:snapToGrid w:val="0"/>
                <w:sz w:val="24"/>
              </w:rPr>
            </w:pPr>
            <w:r>
              <w:rPr>
                <w:rFonts w:ascii="Times-Bold" w:hAnsi="Times-Bold"/>
                <w:b/>
                <w:snapToGrid w:val="0"/>
                <w:sz w:val="24"/>
              </w:rPr>
              <w:t>Number of Swimmers</w:t>
            </w:r>
          </w:p>
        </w:tc>
        <w:tc>
          <w:tcPr>
            <w:tcW w:w="2700" w:type="dxa"/>
            <w:gridSpan w:val="2"/>
          </w:tcPr>
          <w:p w14:paraId="0B2B20D2" w14:textId="77777777" w:rsidR="009A4A5F" w:rsidRDefault="009A4A5F">
            <w:pPr>
              <w:jc w:val="center"/>
              <w:rPr>
                <w:rFonts w:ascii="Times-Bold" w:hAnsi="Times-Bold"/>
                <w:b/>
                <w:snapToGrid w:val="0"/>
                <w:sz w:val="24"/>
              </w:rPr>
            </w:pPr>
            <w:r>
              <w:rPr>
                <w:rFonts w:ascii="Times-Bold" w:hAnsi="Times-Bold"/>
                <w:b/>
                <w:snapToGrid w:val="0"/>
                <w:sz w:val="24"/>
              </w:rPr>
              <w:t>0 Hours</w:t>
            </w:r>
          </w:p>
        </w:tc>
        <w:tc>
          <w:tcPr>
            <w:tcW w:w="2790" w:type="dxa"/>
            <w:gridSpan w:val="2"/>
          </w:tcPr>
          <w:p w14:paraId="1096C147" w14:textId="77777777" w:rsidR="009A4A5F" w:rsidRDefault="009A4A5F">
            <w:pPr>
              <w:jc w:val="center"/>
              <w:rPr>
                <w:rFonts w:ascii="Times-Bold" w:hAnsi="Times-Bold"/>
                <w:b/>
                <w:snapToGrid w:val="0"/>
                <w:sz w:val="24"/>
              </w:rPr>
            </w:pPr>
            <w:r>
              <w:rPr>
                <w:rFonts w:ascii="Times-Bold" w:hAnsi="Times-Bold"/>
                <w:b/>
                <w:snapToGrid w:val="0"/>
                <w:sz w:val="24"/>
              </w:rPr>
              <w:t>6 Hours</w:t>
            </w:r>
          </w:p>
        </w:tc>
        <w:tc>
          <w:tcPr>
            <w:tcW w:w="2664" w:type="dxa"/>
            <w:gridSpan w:val="2"/>
          </w:tcPr>
          <w:p w14:paraId="028181FC" w14:textId="77777777" w:rsidR="009A4A5F" w:rsidRDefault="009A4A5F">
            <w:pPr>
              <w:jc w:val="center"/>
              <w:rPr>
                <w:rFonts w:ascii="Times-Bold" w:hAnsi="Times-Bold"/>
                <w:b/>
                <w:snapToGrid w:val="0"/>
                <w:sz w:val="24"/>
              </w:rPr>
            </w:pPr>
            <w:r>
              <w:rPr>
                <w:rFonts w:ascii="Times-Bold" w:hAnsi="Times-Bold"/>
                <w:b/>
                <w:snapToGrid w:val="0"/>
                <w:sz w:val="24"/>
              </w:rPr>
              <w:t>12 Hours</w:t>
            </w:r>
          </w:p>
        </w:tc>
      </w:tr>
      <w:tr w:rsidR="009A4A5F" w14:paraId="16B96407" w14:textId="77777777">
        <w:tblPrEx>
          <w:tblCellMar>
            <w:top w:w="0" w:type="dxa"/>
            <w:bottom w:w="0" w:type="dxa"/>
          </w:tblCellMar>
        </w:tblPrEx>
        <w:trPr>
          <w:cantSplit/>
          <w:trHeight w:val="305"/>
        </w:trPr>
        <w:tc>
          <w:tcPr>
            <w:tcW w:w="1998" w:type="dxa"/>
            <w:vMerge/>
          </w:tcPr>
          <w:p w14:paraId="4D207A0B" w14:textId="77777777" w:rsidR="009A4A5F" w:rsidRDefault="009A4A5F">
            <w:pPr>
              <w:jc w:val="center"/>
              <w:rPr>
                <w:rFonts w:ascii="Times-Bold" w:hAnsi="Times-Bold"/>
                <w:b/>
                <w:snapToGrid w:val="0"/>
                <w:sz w:val="24"/>
              </w:rPr>
            </w:pPr>
          </w:p>
        </w:tc>
        <w:tc>
          <w:tcPr>
            <w:tcW w:w="1350" w:type="dxa"/>
          </w:tcPr>
          <w:p w14:paraId="71F6D50E" w14:textId="77777777" w:rsidR="009A4A5F" w:rsidRDefault="009A4A5F">
            <w:pPr>
              <w:jc w:val="center"/>
              <w:rPr>
                <w:rFonts w:ascii="Times-Bold" w:hAnsi="Times-Bold"/>
                <w:b/>
                <w:snapToGrid w:val="0"/>
                <w:sz w:val="24"/>
              </w:rPr>
            </w:pPr>
            <w:r>
              <w:rPr>
                <w:rFonts w:ascii="Times-Bold" w:hAnsi="Times-Bold"/>
                <w:b/>
                <w:snapToGrid w:val="0"/>
                <w:sz w:val="24"/>
              </w:rPr>
              <w:t>Chlorine</w:t>
            </w:r>
          </w:p>
        </w:tc>
        <w:tc>
          <w:tcPr>
            <w:tcW w:w="1350" w:type="dxa"/>
          </w:tcPr>
          <w:p w14:paraId="25586ADB" w14:textId="77777777" w:rsidR="009A4A5F" w:rsidRDefault="00456068" w:rsidP="00456068">
            <w:pPr>
              <w:jc w:val="center"/>
              <w:rPr>
                <w:rFonts w:ascii="Times-Bold" w:hAnsi="Times-Bold"/>
                <w:b/>
                <w:snapToGrid w:val="0"/>
                <w:sz w:val="24"/>
              </w:rPr>
            </w:pPr>
            <w:r>
              <w:rPr>
                <w:rFonts w:ascii="Times-Bold" w:hAnsi="Times-Bold"/>
                <w:b/>
                <w:snapToGrid w:val="0"/>
                <w:sz w:val="24"/>
              </w:rPr>
              <w:t>D</w:t>
            </w:r>
            <w:r w:rsidR="009A4A5F">
              <w:rPr>
                <w:rFonts w:ascii="Times-Bold" w:hAnsi="Times-Bold"/>
                <w:b/>
                <w:snapToGrid w:val="0"/>
                <w:sz w:val="24"/>
              </w:rPr>
              <w:t>.</w:t>
            </w:r>
            <w:r>
              <w:rPr>
                <w:rFonts w:ascii="Times-Bold" w:hAnsi="Times-Bold"/>
                <w:b/>
                <w:snapToGrid w:val="0"/>
                <w:sz w:val="24"/>
              </w:rPr>
              <w:t>S</w:t>
            </w:r>
            <w:r w:rsidR="009A4A5F">
              <w:rPr>
                <w:rFonts w:ascii="Times-Bold" w:hAnsi="Times-Bold"/>
                <w:b/>
                <w:snapToGrid w:val="0"/>
                <w:sz w:val="24"/>
              </w:rPr>
              <w:t>.</w:t>
            </w:r>
          </w:p>
        </w:tc>
        <w:tc>
          <w:tcPr>
            <w:tcW w:w="1395" w:type="dxa"/>
          </w:tcPr>
          <w:p w14:paraId="4C081545" w14:textId="77777777" w:rsidR="009A4A5F" w:rsidRDefault="009A4A5F">
            <w:pPr>
              <w:jc w:val="center"/>
              <w:rPr>
                <w:rFonts w:ascii="Times-Bold" w:hAnsi="Times-Bold"/>
                <w:b/>
                <w:snapToGrid w:val="0"/>
                <w:sz w:val="24"/>
              </w:rPr>
            </w:pPr>
            <w:r>
              <w:rPr>
                <w:rFonts w:ascii="Times-Bold" w:hAnsi="Times-Bold"/>
                <w:b/>
                <w:snapToGrid w:val="0"/>
                <w:sz w:val="24"/>
              </w:rPr>
              <w:t>Chlorine</w:t>
            </w:r>
          </w:p>
        </w:tc>
        <w:tc>
          <w:tcPr>
            <w:tcW w:w="1395" w:type="dxa"/>
          </w:tcPr>
          <w:p w14:paraId="6D24DD5E" w14:textId="77777777" w:rsidR="009A4A5F" w:rsidRDefault="00456068">
            <w:pPr>
              <w:jc w:val="center"/>
              <w:rPr>
                <w:rFonts w:ascii="Times-Bold" w:hAnsi="Times-Bold"/>
                <w:b/>
                <w:snapToGrid w:val="0"/>
                <w:sz w:val="24"/>
              </w:rPr>
            </w:pPr>
            <w:r>
              <w:rPr>
                <w:rFonts w:ascii="Times-Bold" w:hAnsi="Times-Bold"/>
                <w:b/>
                <w:snapToGrid w:val="0"/>
                <w:sz w:val="24"/>
              </w:rPr>
              <w:t>D.S</w:t>
            </w:r>
            <w:r w:rsidR="009A4A5F">
              <w:rPr>
                <w:rFonts w:ascii="Times-Bold" w:hAnsi="Times-Bold"/>
                <w:b/>
                <w:snapToGrid w:val="0"/>
                <w:sz w:val="24"/>
              </w:rPr>
              <w:t>.</w:t>
            </w:r>
          </w:p>
        </w:tc>
        <w:tc>
          <w:tcPr>
            <w:tcW w:w="1332" w:type="dxa"/>
          </w:tcPr>
          <w:p w14:paraId="3A4D4F2B" w14:textId="77777777" w:rsidR="009A4A5F" w:rsidRDefault="009A4A5F">
            <w:pPr>
              <w:jc w:val="center"/>
              <w:rPr>
                <w:rFonts w:ascii="Times-Bold" w:hAnsi="Times-Bold"/>
                <w:b/>
                <w:snapToGrid w:val="0"/>
                <w:sz w:val="24"/>
              </w:rPr>
            </w:pPr>
            <w:r>
              <w:rPr>
                <w:rFonts w:ascii="Times-Bold" w:hAnsi="Times-Bold"/>
                <w:b/>
                <w:snapToGrid w:val="0"/>
                <w:sz w:val="24"/>
              </w:rPr>
              <w:t>Chlorine</w:t>
            </w:r>
          </w:p>
        </w:tc>
        <w:tc>
          <w:tcPr>
            <w:tcW w:w="1332" w:type="dxa"/>
          </w:tcPr>
          <w:p w14:paraId="42E2ED60" w14:textId="77777777" w:rsidR="009A4A5F" w:rsidRDefault="00456068" w:rsidP="00456068">
            <w:pPr>
              <w:jc w:val="center"/>
              <w:rPr>
                <w:rFonts w:ascii="Times-Bold" w:hAnsi="Times-Bold"/>
                <w:b/>
                <w:snapToGrid w:val="0"/>
                <w:sz w:val="24"/>
              </w:rPr>
            </w:pPr>
            <w:r>
              <w:rPr>
                <w:rFonts w:ascii="Times-Bold" w:hAnsi="Times-Bold"/>
                <w:b/>
                <w:snapToGrid w:val="0"/>
                <w:sz w:val="24"/>
              </w:rPr>
              <w:t>D</w:t>
            </w:r>
            <w:r w:rsidR="009A4A5F">
              <w:rPr>
                <w:rFonts w:ascii="Times-Bold" w:hAnsi="Times-Bold"/>
                <w:b/>
                <w:snapToGrid w:val="0"/>
                <w:sz w:val="24"/>
              </w:rPr>
              <w:t>.</w:t>
            </w:r>
            <w:r>
              <w:rPr>
                <w:rFonts w:ascii="Times-Bold" w:hAnsi="Times-Bold"/>
                <w:b/>
                <w:snapToGrid w:val="0"/>
                <w:sz w:val="24"/>
              </w:rPr>
              <w:t>S</w:t>
            </w:r>
            <w:r w:rsidR="009A4A5F">
              <w:rPr>
                <w:rFonts w:ascii="Times-Bold" w:hAnsi="Times-Bold"/>
                <w:b/>
                <w:snapToGrid w:val="0"/>
                <w:sz w:val="24"/>
              </w:rPr>
              <w:t>.</w:t>
            </w:r>
          </w:p>
        </w:tc>
      </w:tr>
      <w:tr w:rsidR="009A4A5F" w14:paraId="2A20F1CB" w14:textId="77777777">
        <w:tblPrEx>
          <w:tblCellMar>
            <w:top w:w="0" w:type="dxa"/>
            <w:bottom w:w="0" w:type="dxa"/>
          </w:tblCellMar>
        </w:tblPrEx>
        <w:trPr>
          <w:cantSplit/>
          <w:trHeight w:val="341"/>
        </w:trPr>
        <w:tc>
          <w:tcPr>
            <w:tcW w:w="1998" w:type="dxa"/>
          </w:tcPr>
          <w:p w14:paraId="613F2673" w14:textId="77777777" w:rsidR="009A4A5F" w:rsidRDefault="009A4A5F">
            <w:pPr>
              <w:jc w:val="center"/>
              <w:rPr>
                <w:rFonts w:ascii="Times-Bold" w:hAnsi="Times-Bold"/>
                <w:b/>
                <w:snapToGrid w:val="0"/>
                <w:sz w:val="24"/>
              </w:rPr>
            </w:pPr>
            <w:r>
              <w:rPr>
                <w:rFonts w:ascii="Times-Bold" w:hAnsi="Times-Bold"/>
                <w:b/>
                <w:snapToGrid w:val="0"/>
                <w:sz w:val="24"/>
              </w:rPr>
              <w:t>5</w:t>
            </w:r>
          </w:p>
        </w:tc>
        <w:tc>
          <w:tcPr>
            <w:tcW w:w="1350" w:type="dxa"/>
          </w:tcPr>
          <w:p w14:paraId="4EB2F5AC" w14:textId="77777777" w:rsidR="009A4A5F" w:rsidRDefault="009A4A5F">
            <w:pPr>
              <w:jc w:val="center"/>
              <w:rPr>
                <w:rFonts w:ascii="Times-Bold" w:hAnsi="Times-Bold"/>
                <w:b/>
                <w:snapToGrid w:val="0"/>
                <w:sz w:val="24"/>
              </w:rPr>
            </w:pPr>
          </w:p>
        </w:tc>
        <w:tc>
          <w:tcPr>
            <w:tcW w:w="1350" w:type="dxa"/>
          </w:tcPr>
          <w:p w14:paraId="4287B6E7" w14:textId="77777777" w:rsidR="009A4A5F" w:rsidRDefault="009A4A5F">
            <w:pPr>
              <w:jc w:val="center"/>
              <w:rPr>
                <w:rFonts w:ascii="Times-Bold" w:hAnsi="Times-Bold"/>
                <w:b/>
                <w:snapToGrid w:val="0"/>
                <w:sz w:val="24"/>
              </w:rPr>
            </w:pPr>
          </w:p>
        </w:tc>
        <w:tc>
          <w:tcPr>
            <w:tcW w:w="1395" w:type="dxa"/>
          </w:tcPr>
          <w:p w14:paraId="6B809993" w14:textId="77777777" w:rsidR="009A4A5F" w:rsidRDefault="009A4A5F">
            <w:pPr>
              <w:jc w:val="center"/>
              <w:rPr>
                <w:rFonts w:ascii="Times-Bold" w:hAnsi="Times-Bold"/>
                <w:b/>
                <w:snapToGrid w:val="0"/>
                <w:sz w:val="24"/>
              </w:rPr>
            </w:pPr>
          </w:p>
        </w:tc>
        <w:tc>
          <w:tcPr>
            <w:tcW w:w="1395" w:type="dxa"/>
          </w:tcPr>
          <w:p w14:paraId="3F909E8E" w14:textId="77777777" w:rsidR="009A4A5F" w:rsidRDefault="009A4A5F">
            <w:pPr>
              <w:jc w:val="center"/>
              <w:rPr>
                <w:rFonts w:ascii="Times-Bold" w:hAnsi="Times-Bold"/>
                <w:b/>
                <w:snapToGrid w:val="0"/>
                <w:sz w:val="24"/>
              </w:rPr>
            </w:pPr>
          </w:p>
        </w:tc>
        <w:tc>
          <w:tcPr>
            <w:tcW w:w="1332" w:type="dxa"/>
          </w:tcPr>
          <w:p w14:paraId="2A1F74B2" w14:textId="77777777" w:rsidR="009A4A5F" w:rsidRDefault="009A4A5F">
            <w:pPr>
              <w:jc w:val="center"/>
              <w:rPr>
                <w:rFonts w:ascii="Times-Bold" w:hAnsi="Times-Bold"/>
                <w:b/>
                <w:snapToGrid w:val="0"/>
                <w:sz w:val="24"/>
              </w:rPr>
            </w:pPr>
          </w:p>
        </w:tc>
        <w:tc>
          <w:tcPr>
            <w:tcW w:w="1332" w:type="dxa"/>
          </w:tcPr>
          <w:p w14:paraId="13CC929B" w14:textId="77777777" w:rsidR="009A4A5F" w:rsidRDefault="009A4A5F">
            <w:pPr>
              <w:jc w:val="center"/>
              <w:rPr>
                <w:rFonts w:ascii="Times-Bold" w:hAnsi="Times-Bold"/>
                <w:b/>
                <w:snapToGrid w:val="0"/>
                <w:sz w:val="24"/>
              </w:rPr>
            </w:pPr>
          </w:p>
        </w:tc>
      </w:tr>
      <w:tr w:rsidR="009A4A5F" w14:paraId="62A27B32" w14:textId="77777777">
        <w:tblPrEx>
          <w:tblCellMar>
            <w:top w:w="0" w:type="dxa"/>
            <w:bottom w:w="0" w:type="dxa"/>
          </w:tblCellMar>
        </w:tblPrEx>
        <w:trPr>
          <w:cantSplit/>
          <w:trHeight w:val="548"/>
        </w:trPr>
        <w:tc>
          <w:tcPr>
            <w:tcW w:w="1998" w:type="dxa"/>
          </w:tcPr>
          <w:p w14:paraId="4CE8B609" w14:textId="77777777" w:rsidR="009A4A5F" w:rsidRDefault="009A4A5F">
            <w:pPr>
              <w:jc w:val="center"/>
              <w:rPr>
                <w:rFonts w:ascii="Times-Bold" w:hAnsi="Times-Bold"/>
                <w:b/>
                <w:snapToGrid w:val="0"/>
                <w:sz w:val="24"/>
              </w:rPr>
            </w:pPr>
            <w:r>
              <w:rPr>
                <w:rFonts w:ascii="Times-Bold" w:hAnsi="Times-Bold"/>
                <w:b/>
                <w:snapToGrid w:val="0"/>
                <w:sz w:val="24"/>
              </w:rPr>
              <w:t>5</w:t>
            </w:r>
          </w:p>
          <w:p w14:paraId="169C6771" w14:textId="77777777" w:rsidR="009A4A5F" w:rsidRDefault="009A4A5F">
            <w:pPr>
              <w:jc w:val="center"/>
              <w:rPr>
                <w:rFonts w:ascii="Times-Bold" w:hAnsi="Times-Bold"/>
                <w:b/>
                <w:snapToGrid w:val="0"/>
              </w:rPr>
            </w:pPr>
            <w:r>
              <w:rPr>
                <w:rFonts w:ascii="Times-Bold" w:hAnsi="Times-Bold"/>
                <w:b/>
                <w:snapToGrid w:val="0"/>
              </w:rPr>
              <w:t xml:space="preserve">with Cyanuric acid </w:t>
            </w:r>
          </w:p>
        </w:tc>
        <w:tc>
          <w:tcPr>
            <w:tcW w:w="1350" w:type="dxa"/>
          </w:tcPr>
          <w:p w14:paraId="09390A4F" w14:textId="77777777" w:rsidR="009A4A5F" w:rsidRDefault="009A4A5F">
            <w:pPr>
              <w:jc w:val="center"/>
              <w:rPr>
                <w:rFonts w:ascii="Times-Bold" w:hAnsi="Times-Bold"/>
                <w:b/>
                <w:snapToGrid w:val="0"/>
                <w:sz w:val="24"/>
              </w:rPr>
            </w:pPr>
          </w:p>
        </w:tc>
        <w:tc>
          <w:tcPr>
            <w:tcW w:w="1350" w:type="dxa"/>
          </w:tcPr>
          <w:p w14:paraId="6C4D2B46" w14:textId="77777777" w:rsidR="009A4A5F" w:rsidRDefault="009A4A5F">
            <w:pPr>
              <w:jc w:val="center"/>
              <w:rPr>
                <w:rFonts w:ascii="Times-Bold" w:hAnsi="Times-Bold"/>
                <w:b/>
                <w:snapToGrid w:val="0"/>
                <w:sz w:val="24"/>
              </w:rPr>
            </w:pPr>
          </w:p>
        </w:tc>
        <w:tc>
          <w:tcPr>
            <w:tcW w:w="1395" w:type="dxa"/>
          </w:tcPr>
          <w:p w14:paraId="67820D92" w14:textId="77777777" w:rsidR="009A4A5F" w:rsidRDefault="009A4A5F">
            <w:pPr>
              <w:jc w:val="center"/>
              <w:rPr>
                <w:rFonts w:ascii="Times-Bold" w:hAnsi="Times-Bold"/>
                <w:b/>
                <w:snapToGrid w:val="0"/>
                <w:sz w:val="24"/>
              </w:rPr>
            </w:pPr>
          </w:p>
        </w:tc>
        <w:tc>
          <w:tcPr>
            <w:tcW w:w="1395" w:type="dxa"/>
          </w:tcPr>
          <w:p w14:paraId="034F7EAC" w14:textId="77777777" w:rsidR="009A4A5F" w:rsidRDefault="009A4A5F">
            <w:pPr>
              <w:jc w:val="center"/>
              <w:rPr>
                <w:rFonts w:ascii="Times-Bold" w:hAnsi="Times-Bold"/>
                <w:b/>
                <w:snapToGrid w:val="0"/>
                <w:sz w:val="24"/>
              </w:rPr>
            </w:pPr>
          </w:p>
        </w:tc>
        <w:tc>
          <w:tcPr>
            <w:tcW w:w="1332" w:type="dxa"/>
          </w:tcPr>
          <w:p w14:paraId="1BBB3DCA" w14:textId="77777777" w:rsidR="009A4A5F" w:rsidRDefault="009A4A5F">
            <w:pPr>
              <w:jc w:val="center"/>
              <w:rPr>
                <w:rFonts w:ascii="Times-Bold" w:hAnsi="Times-Bold"/>
                <w:b/>
                <w:snapToGrid w:val="0"/>
                <w:sz w:val="24"/>
              </w:rPr>
            </w:pPr>
          </w:p>
        </w:tc>
        <w:tc>
          <w:tcPr>
            <w:tcW w:w="1332" w:type="dxa"/>
          </w:tcPr>
          <w:p w14:paraId="793E35CA" w14:textId="77777777" w:rsidR="009A4A5F" w:rsidRDefault="009A4A5F">
            <w:pPr>
              <w:jc w:val="center"/>
              <w:rPr>
                <w:rFonts w:ascii="Times-Bold" w:hAnsi="Times-Bold"/>
                <w:b/>
                <w:snapToGrid w:val="0"/>
                <w:sz w:val="24"/>
              </w:rPr>
            </w:pPr>
          </w:p>
        </w:tc>
      </w:tr>
      <w:tr w:rsidR="009A4A5F" w14:paraId="5FDD346A" w14:textId="77777777">
        <w:tblPrEx>
          <w:tblCellMar>
            <w:top w:w="0" w:type="dxa"/>
            <w:bottom w:w="0" w:type="dxa"/>
          </w:tblCellMar>
        </w:tblPrEx>
        <w:trPr>
          <w:cantSplit/>
          <w:trHeight w:val="332"/>
        </w:trPr>
        <w:tc>
          <w:tcPr>
            <w:tcW w:w="1998" w:type="dxa"/>
          </w:tcPr>
          <w:p w14:paraId="0E5D0DE6" w14:textId="77777777" w:rsidR="009A4A5F" w:rsidRDefault="009A4A5F">
            <w:pPr>
              <w:jc w:val="center"/>
              <w:rPr>
                <w:rFonts w:ascii="Times-Bold" w:hAnsi="Times-Bold"/>
                <w:b/>
                <w:snapToGrid w:val="0"/>
                <w:sz w:val="24"/>
              </w:rPr>
            </w:pPr>
            <w:r>
              <w:rPr>
                <w:rFonts w:ascii="Times-Bold" w:hAnsi="Times-Bold"/>
                <w:b/>
                <w:snapToGrid w:val="0"/>
                <w:sz w:val="24"/>
              </w:rPr>
              <w:t>10</w:t>
            </w:r>
          </w:p>
        </w:tc>
        <w:tc>
          <w:tcPr>
            <w:tcW w:w="1350" w:type="dxa"/>
          </w:tcPr>
          <w:p w14:paraId="22EAF724" w14:textId="77777777" w:rsidR="009A4A5F" w:rsidRDefault="009A4A5F">
            <w:pPr>
              <w:jc w:val="center"/>
              <w:rPr>
                <w:rFonts w:ascii="Times-Bold" w:hAnsi="Times-Bold"/>
                <w:b/>
                <w:snapToGrid w:val="0"/>
                <w:sz w:val="24"/>
              </w:rPr>
            </w:pPr>
          </w:p>
        </w:tc>
        <w:tc>
          <w:tcPr>
            <w:tcW w:w="1350" w:type="dxa"/>
          </w:tcPr>
          <w:p w14:paraId="2B17D79A" w14:textId="77777777" w:rsidR="009A4A5F" w:rsidRDefault="009A4A5F">
            <w:pPr>
              <w:jc w:val="center"/>
              <w:rPr>
                <w:rFonts w:ascii="Times-Bold" w:hAnsi="Times-Bold"/>
                <w:b/>
                <w:snapToGrid w:val="0"/>
                <w:sz w:val="24"/>
              </w:rPr>
            </w:pPr>
          </w:p>
        </w:tc>
        <w:tc>
          <w:tcPr>
            <w:tcW w:w="1395" w:type="dxa"/>
          </w:tcPr>
          <w:p w14:paraId="4CB6F946" w14:textId="77777777" w:rsidR="009A4A5F" w:rsidRDefault="009A4A5F">
            <w:pPr>
              <w:jc w:val="center"/>
              <w:rPr>
                <w:rFonts w:ascii="Times-Bold" w:hAnsi="Times-Bold"/>
                <w:b/>
                <w:snapToGrid w:val="0"/>
                <w:sz w:val="24"/>
              </w:rPr>
            </w:pPr>
          </w:p>
        </w:tc>
        <w:tc>
          <w:tcPr>
            <w:tcW w:w="1395" w:type="dxa"/>
          </w:tcPr>
          <w:p w14:paraId="2285D377" w14:textId="77777777" w:rsidR="009A4A5F" w:rsidRDefault="009A4A5F">
            <w:pPr>
              <w:jc w:val="center"/>
              <w:rPr>
                <w:rFonts w:ascii="Times-Bold" w:hAnsi="Times-Bold"/>
                <w:b/>
                <w:snapToGrid w:val="0"/>
                <w:sz w:val="24"/>
              </w:rPr>
            </w:pPr>
          </w:p>
        </w:tc>
        <w:tc>
          <w:tcPr>
            <w:tcW w:w="1332" w:type="dxa"/>
          </w:tcPr>
          <w:p w14:paraId="030E3854" w14:textId="77777777" w:rsidR="009A4A5F" w:rsidRDefault="009A4A5F">
            <w:pPr>
              <w:jc w:val="center"/>
              <w:rPr>
                <w:rFonts w:ascii="Times-Bold" w:hAnsi="Times-Bold"/>
                <w:b/>
                <w:snapToGrid w:val="0"/>
                <w:sz w:val="24"/>
              </w:rPr>
            </w:pPr>
          </w:p>
        </w:tc>
        <w:tc>
          <w:tcPr>
            <w:tcW w:w="1332" w:type="dxa"/>
          </w:tcPr>
          <w:p w14:paraId="5393958D" w14:textId="77777777" w:rsidR="009A4A5F" w:rsidRDefault="009A4A5F">
            <w:pPr>
              <w:jc w:val="center"/>
              <w:rPr>
                <w:rFonts w:ascii="Times-Bold" w:hAnsi="Times-Bold"/>
                <w:b/>
                <w:snapToGrid w:val="0"/>
                <w:sz w:val="24"/>
              </w:rPr>
            </w:pPr>
          </w:p>
        </w:tc>
      </w:tr>
      <w:tr w:rsidR="009A4A5F" w14:paraId="42271CD2" w14:textId="77777777">
        <w:tblPrEx>
          <w:tblCellMar>
            <w:top w:w="0" w:type="dxa"/>
            <w:bottom w:w="0" w:type="dxa"/>
          </w:tblCellMar>
        </w:tblPrEx>
        <w:trPr>
          <w:cantSplit/>
          <w:trHeight w:val="441"/>
        </w:trPr>
        <w:tc>
          <w:tcPr>
            <w:tcW w:w="1998" w:type="dxa"/>
          </w:tcPr>
          <w:p w14:paraId="4430B075" w14:textId="77777777" w:rsidR="009A4A5F" w:rsidRDefault="009A4A5F">
            <w:pPr>
              <w:jc w:val="center"/>
              <w:rPr>
                <w:rFonts w:ascii="Times-Bold" w:hAnsi="Times-Bold"/>
                <w:b/>
                <w:snapToGrid w:val="0"/>
                <w:sz w:val="24"/>
              </w:rPr>
            </w:pPr>
            <w:r>
              <w:rPr>
                <w:rFonts w:ascii="Times-Bold" w:hAnsi="Times-Bold"/>
                <w:b/>
                <w:snapToGrid w:val="0"/>
                <w:sz w:val="24"/>
              </w:rPr>
              <w:t>10</w:t>
            </w:r>
          </w:p>
          <w:p w14:paraId="1AEE4C34" w14:textId="77777777" w:rsidR="009A4A5F" w:rsidRDefault="009A4A5F">
            <w:pPr>
              <w:jc w:val="center"/>
              <w:rPr>
                <w:rFonts w:ascii="Times-Bold" w:hAnsi="Times-Bold"/>
                <w:b/>
                <w:snapToGrid w:val="0"/>
                <w:sz w:val="24"/>
              </w:rPr>
            </w:pPr>
            <w:r>
              <w:rPr>
                <w:rFonts w:ascii="Times-Bold" w:hAnsi="Times-Bold"/>
                <w:b/>
                <w:snapToGrid w:val="0"/>
              </w:rPr>
              <w:t>with Cyanuric acid</w:t>
            </w:r>
          </w:p>
        </w:tc>
        <w:tc>
          <w:tcPr>
            <w:tcW w:w="1350" w:type="dxa"/>
          </w:tcPr>
          <w:p w14:paraId="42EE163F" w14:textId="77777777" w:rsidR="009A4A5F" w:rsidRDefault="009A4A5F">
            <w:pPr>
              <w:jc w:val="center"/>
              <w:rPr>
                <w:rFonts w:ascii="Times-Bold" w:hAnsi="Times-Bold"/>
                <w:b/>
                <w:snapToGrid w:val="0"/>
                <w:sz w:val="24"/>
              </w:rPr>
            </w:pPr>
          </w:p>
        </w:tc>
        <w:tc>
          <w:tcPr>
            <w:tcW w:w="1350" w:type="dxa"/>
          </w:tcPr>
          <w:p w14:paraId="42D840EF" w14:textId="77777777" w:rsidR="009A4A5F" w:rsidRDefault="009A4A5F">
            <w:pPr>
              <w:jc w:val="center"/>
              <w:rPr>
                <w:rFonts w:ascii="Times-Bold" w:hAnsi="Times-Bold"/>
                <w:b/>
                <w:snapToGrid w:val="0"/>
                <w:sz w:val="24"/>
              </w:rPr>
            </w:pPr>
          </w:p>
        </w:tc>
        <w:tc>
          <w:tcPr>
            <w:tcW w:w="1395" w:type="dxa"/>
          </w:tcPr>
          <w:p w14:paraId="7D3FE6B0" w14:textId="77777777" w:rsidR="009A4A5F" w:rsidRDefault="009A4A5F">
            <w:pPr>
              <w:jc w:val="center"/>
              <w:rPr>
                <w:rFonts w:ascii="Times-Bold" w:hAnsi="Times-Bold"/>
                <w:b/>
                <w:snapToGrid w:val="0"/>
                <w:sz w:val="24"/>
              </w:rPr>
            </w:pPr>
          </w:p>
        </w:tc>
        <w:tc>
          <w:tcPr>
            <w:tcW w:w="1395" w:type="dxa"/>
          </w:tcPr>
          <w:p w14:paraId="1781F449" w14:textId="77777777" w:rsidR="009A4A5F" w:rsidRDefault="009A4A5F">
            <w:pPr>
              <w:jc w:val="center"/>
              <w:rPr>
                <w:rFonts w:ascii="Times-Bold" w:hAnsi="Times-Bold"/>
                <w:b/>
                <w:snapToGrid w:val="0"/>
                <w:sz w:val="24"/>
              </w:rPr>
            </w:pPr>
          </w:p>
        </w:tc>
        <w:tc>
          <w:tcPr>
            <w:tcW w:w="1332" w:type="dxa"/>
          </w:tcPr>
          <w:p w14:paraId="6F856238" w14:textId="77777777" w:rsidR="009A4A5F" w:rsidRDefault="009A4A5F">
            <w:pPr>
              <w:jc w:val="center"/>
              <w:rPr>
                <w:rFonts w:ascii="Times-Bold" w:hAnsi="Times-Bold"/>
                <w:b/>
                <w:snapToGrid w:val="0"/>
                <w:sz w:val="24"/>
              </w:rPr>
            </w:pPr>
          </w:p>
        </w:tc>
        <w:tc>
          <w:tcPr>
            <w:tcW w:w="1332" w:type="dxa"/>
          </w:tcPr>
          <w:p w14:paraId="6B15E60B" w14:textId="77777777" w:rsidR="009A4A5F" w:rsidRDefault="009A4A5F">
            <w:pPr>
              <w:jc w:val="center"/>
              <w:rPr>
                <w:rFonts w:ascii="Times-Bold" w:hAnsi="Times-Bold"/>
                <w:b/>
                <w:snapToGrid w:val="0"/>
                <w:sz w:val="24"/>
              </w:rPr>
            </w:pPr>
          </w:p>
        </w:tc>
      </w:tr>
      <w:tr w:rsidR="009A4A5F" w14:paraId="1A1CC251" w14:textId="77777777">
        <w:tblPrEx>
          <w:tblCellMar>
            <w:top w:w="0" w:type="dxa"/>
            <w:bottom w:w="0" w:type="dxa"/>
          </w:tblCellMar>
        </w:tblPrEx>
        <w:trPr>
          <w:cantSplit/>
          <w:trHeight w:val="368"/>
        </w:trPr>
        <w:tc>
          <w:tcPr>
            <w:tcW w:w="1998" w:type="dxa"/>
          </w:tcPr>
          <w:p w14:paraId="7189829F" w14:textId="77777777" w:rsidR="009A4A5F" w:rsidRDefault="009A4A5F">
            <w:pPr>
              <w:jc w:val="center"/>
              <w:rPr>
                <w:rFonts w:ascii="Times-Bold" w:hAnsi="Times-Bold"/>
                <w:b/>
                <w:snapToGrid w:val="0"/>
                <w:sz w:val="24"/>
              </w:rPr>
            </w:pPr>
            <w:r>
              <w:rPr>
                <w:rFonts w:ascii="Times-Bold" w:hAnsi="Times-Bold"/>
                <w:b/>
                <w:snapToGrid w:val="0"/>
                <w:sz w:val="24"/>
              </w:rPr>
              <w:t>15</w:t>
            </w:r>
          </w:p>
        </w:tc>
        <w:tc>
          <w:tcPr>
            <w:tcW w:w="1350" w:type="dxa"/>
          </w:tcPr>
          <w:p w14:paraId="436501E7" w14:textId="77777777" w:rsidR="009A4A5F" w:rsidRDefault="009A4A5F">
            <w:pPr>
              <w:jc w:val="center"/>
              <w:rPr>
                <w:rFonts w:ascii="Times-Bold" w:hAnsi="Times-Bold"/>
                <w:b/>
                <w:snapToGrid w:val="0"/>
                <w:sz w:val="24"/>
              </w:rPr>
            </w:pPr>
          </w:p>
        </w:tc>
        <w:tc>
          <w:tcPr>
            <w:tcW w:w="1350" w:type="dxa"/>
          </w:tcPr>
          <w:p w14:paraId="1506C360" w14:textId="77777777" w:rsidR="009A4A5F" w:rsidRDefault="009A4A5F">
            <w:pPr>
              <w:jc w:val="center"/>
              <w:rPr>
                <w:rFonts w:ascii="Times-Bold" w:hAnsi="Times-Bold"/>
                <w:b/>
                <w:snapToGrid w:val="0"/>
                <w:sz w:val="24"/>
              </w:rPr>
            </w:pPr>
          </w:p>
        </w:tc>
        <w:tc>
          <w:tcPr>
            <w:tcW w:w="1395" w:type="dxa"/>
          </w:tcPr>
          <w:p w14:paraId="3F820627" w14:textId="77777777" w:rsidR="009A4A5F" w:rsidRDefault="009A4A5F">
            <w:pPr>
              <w:jc w:val="center"/>
              <w:rPr>
                <w:rFonts w:ascii="Times-Bold" w:hAnsi="Times-Bold"/>
                <w:b/>
                <w:snapToGrid w:val="0"/>
                <w:sz w:val="24"/>
              </w:rPr>
            </w:pPr>
          </w:p>
        </w:tc>
        <w:tc>
          <w:tcPr>
            <w:tcW w:w="1395" w:type="dxa"/>
          </w:tcPr>
          <w:p w14:paraId="7A32DC8F" w14:textId="77777777" w:rsidR="009A4A5F" w:rsidRDefault="009A4A5F">
            <w:pPr>
              <w:jc w:val="center"/>
              <w:rPr>
                <w:rFonts w:ascii="Times-Bold" w:hAnsi="Times-Bold"/>
                <w:b/>
                <w:snapToGrid w:val="0"/>
                <w:sz w:val="24"/>
              </w:rPr>
            </w:pPr>
          </w:p>
        </w:tc>
        <w:tc>
          <w:tcPr>
            <w:tcW w:w="1332" w:type="dxa"/>
          </w:tcPr>
          <w:p w14:paraId="0C44445A" w14:textId="77777777" w:rsidR="009A4A5F" w:rsidRDefault="009A4A5F">
            <w:pPr>
              <w:jc w:val="center"/>
              <w:rPr>
                <w:rFonts w:ascii="Times-Bold" w:hAnsi="Times-Bold"/>
                <w:b/>
                <w:snapToGrid w:val="0"/>
                <w:sz w:val="24"/>
              </w:rPr>
            </w:pPr>
          </w:p>
        </w:tc>
        <w:tc>
          <w:tcPr>
            <w:tcW w:w="1332" w:type="dxa"/>
          </w:tcPr>
          <w:p w14:paraId="31FEE17A" w14:textId="77777777" w:rsidR="009A4A5F" w:rsidRDefault="009A4A5F">
            <w:pPr>
              <w:jc w:val="center"/>
              <w:rPr>
                <w:rFonts w:ascii="Times-Bold" w:hAnsi="Times-Bold"/>
                <w:b/>
                <w:snapToGrid w:val="0"/>
                <w:sz w:val="24"/>
              </w:rPr>
            </w:pPr>
          </w:p>
        </w:tc>
      </w:tr>
      <w:tr w:rsidR="009A4A5F" w14:paraId="3BAC20AA" w14:textId="77777777">
        <w:tblPrEx>
          <w:tblCellMar>
            <w:top w:w="0" w:type="dxa"/>
            <w:bottom w:w="0" w:type="dxa"/>
          </w:tblCellMar>
        </w:tblPrEx>
        <w:trPr>
          <w:cantSplit/>
          <w:trHeight w:val="441"/>
        </w:trPr>
        <w:tc>
          <w:tcPr>
            <w:tcW w:w="1998" w:type="dxa"/>
          </w:tcPr>
          <w:p w14:paraId="5C574B5B" w14:textId="77777777" w:rsidR="009A4A5F" w:rsidRDefault="009A4A5F">
            <w:pPr>
              <w:jc w:val="center"/>
              <w:rPr>
                <w:rFonts w:ascii="Times-Bold" w:hAnsi="Times-Bold"/>
                <w:b/>
                <w:snapToGrid w:val="0"/>
                <w:sz w:val="24"/>
              </w:rPr>
            </w:pPr>
            <w:r>
              <w:rPr>
                <w:rFonts w:ascii="Times-Bold" w:hAnsi="Times-Bold"/>
                <w:b/>
                <w:snapToGrid w:val="0"/>
                <w:sz w:val="24"/>
              </w:rPr>
              <w:t>15</w:t>
            </w:r>
          </w:p>
          <w:p w14:paraId="1BF2C92A" w14:textId="77777777" w:rsidR="009A4A5F" w:rsidRDefault="009A4A5F">
            <w:pPr>
              <w:jc w:val="center"/>
              <w:rPr>
                <w:rFonts w:ascii="Times-Bold" w:hAnsi="Times-Bold"/>
                <w:b/>
                <w:snapToGrid w:val="0"/>
                <w:sz w:val="24"/>
              </w:rPr>
            </w:pPr>
            <w:r>
              <w:rPr>
                <w:rFonts w:ascii="Times-Bold" w:hAnsi="Times-Bold"/>
                <w:b/>
                <w:snapToGrid w:val="0"/>
              </w:rPr>
              <w:t>with Cyanuric acid</w:t>
            </w:r>
          </w:p>
        </w:tc>
        <w:tc>
          <w:tcPr>
            <w:tcW w:w="1350" w:type="dxa"/>
          </w:tcPr>
          <w:p w14:paraId="4C1C0156" w14:textId="77777777" w:rsidR="009A4A5F" w:rsidRDefault="009A4A5F">
            <w:pPr>
              <w:jc w:val="center"/>
              <w:rPr>
                <w:rFonts w:ascii="Times-Bold" w:hAnsi="Times-Bold"/>
                <w:b/>
                <w:snapToGrid w:val="0"/>
                <w:sz w:val="24"/>
              </w:rPr>
            </w:pPr>
          </w:p>
        </w:tc>
        <w:tc>
          <w:tcPr>
            <w:tcW w:w="1350" w:type="dxa"/>
          </w:tcPr>
          <w:p w14:paraId="696C191B" w14:textId="77777777" w:rsidR="009A4A5F" w:rsidRDefault="009A4A5F">
            <w:pPr>
              <w:jc w:val="center"/>
              <w:rPr>
                <w:rFonts w:ascii="Times-Bold" w:hAnsi="Times-Bold"/>
                <w:b/>
                <w:snapToGrid w:val="0"/>
                <w:sz w:val="24"/>
              </w:rPr>
            </w:pPr>
          </w:p>
        </w:tc>
        <w:tc>
          <w:tcPr>
            <w:tcW w:w="1395" w:type="dxa"/>
          </w:tcPr>
          <w:p w14:paraId="730C0AFB" w14:textId="77777777" w:rsidR="009A4A5F" w:rsidRDefault="009A4A5F">
            <w:pPr>
              <w:jc w:val="center"/>
              <w:rPr>
                <w:rFonts w:ascii="Times-Bold" w:hAnsi="Times-Bold"/>
                <w:b/>
                <w:snapToGrid w:val="0"/>
                <w:sz w:val="24"/>
              </w:rPr>
            </w:pPr>
          </w:p>
        </w:tc>
        <w:tc>
          <w:tcPr>
            <w:tcW w:w="1395" w:type="dxa"/>
          </w:tcPr>
          <w:p w14:paraId="300E27C9" w14:textId="77777777" w:rsidR="009A4A5F" w:rsidRDefault="009A4A5F">
            <w:pPr>
              <w:jc w:val="center"/>
              <w:rPr>
                <w:rFonts w:ascii="Times-Bold" w:hAnsi="Times-Bold"/>
                <w:b/>
                <w:snapToGrid w:val="0"/>
                <w:sz w:val="24"/>
              </w:rPr>
            </w:pPr>
          </w:p>
        </w:tc>
        <w:tc>
          <w:tcPr>
            <w:tcW w:w="1332" w:type="dxa"/>
          </w:tcPr>
          <w:p w14:paraId="2A191360" w14:textId="77777777" w:rsidR="009A4A5F" w:rsidRDefault="009A4A5F">
            <w:pPr>
              <w:jc w:val="center"/>
              <w:rPr>
                <w:rFonts w:ascii="Times-Bold" w:hAnsi="Times-Bold"/>
                <w:b/>
                <w:snapToGrid w:val="0"/>
                <w:sz w:val="24"/>
              </w:rPr>
            </w:pPr>
          </w:p>
        </w:tc>
        <w:tc>
          <w:tcPr>
            <w:tcW w:w="1332" w:type="dxa"/>
          </w:tcPr>
          <w:p w14:paraId="1F091D0C" w14:textId="77777777" w:rsidR="009A4A5F" w:rsidRDefault="009A4A5F">
            <w:pPr>
              <w:jc w:val="center"/>
              <w:rPr>
                <w:rFonts w:ascii="Times-Bold" w:hAnsi="Times-Bold"/>
                <w:b/>
                <w:snapToGrid w:val="0"/>
                <w:sz w:val="24"/>
              </w:rPr>
            </w:pPr>
          </w:p>
        </w:tc>
      </w:tr>
      <w:tr w:rsidR="009A4A5F" w14:paraId="69BE0575" w14:textId="77777777">
        <w:tblPrEx>
          <w:tblCellMar>
            <w:top w:w="0" w:type="dxa"/>
            <w:bottom w:w="0" w:type="dxa"/>
          </w:tblCellMar>
        </w:tblPrEx>
        <w:trPr>
          <w:cantSplit/>
          <w:trHeight w:val="377"/>
        </w:trPr>
        <w:tc>
          <w:tcPr>
            <w:tcW w:w="1998" w:type="dxa"/>
          </w:tcPr>
          <w:p w14:paraId="556DE24A" w14:textId="77777777" w:rsidR="009A4A5F" w:rsidRDefault="009A4A5F">
            <w:pPr>
              <w:jc w:val="center"/>
              <w:rPr>
                <w:rFonts w:ascii="Times-Bold" w:hAnsi="Times-Bold"/>
                <w:b/>
                <w:snapToGrid w:val="0"/>
                <w:sz w:val="24"/>
              </w:rPr>
            </w:pPr>
            <w:r>
              <w:rPr>
                <w:rFonts w:ascii="Times-Bold" w:hAnsi="Times-Bold"/>
                <w:b/>
                <w:snapToGrid w:val="0"/>
                <w:sz w:val="24"/>
              </w:rPr>
              <w:t>20</w:t>
            </w:r>
          </w:p>
        </w:tc>
        <w:tc>
          <w:tcPr>
            <w:tcW w:w="1350" w:type="dxa"/>
          </w:tcPr>
          <w:p w14:paraId="738F0420" w14:textId="77777777" w:rsidR="009A4A5F" w:rsidRDefault="009A4A5F">
            <w:pPr>
              <w:jc w:val="center"/>
              <w:rPr>
                <w:rFonts w:ascii="Times-Bold" w:hAnsi="Times-Bold"/>
                <w:b/>
                <w:snapToGrid w:val="0"/>
                <w:sz w:val="24"/>
              </w:rPr>
            </w:pPr>
          </w:p>
        </w:tc>
        <w:tc>
          <w:tcPr>
            <w:tcW w:w="1350" w:type="dxa"/>
          </w:tcPr>
          <w:p w14:paraId="509E3842" w14:textId="77777777" w:rsidR="009A4A5F" w:rsidRDefault="009A4A5F">
            <w:pPr>
              <w:jc w:val="center"/>
              <w:rPr>
                <w:rFonts w:ascii="Times-Bold" w:hAnsi="Times-Bold"/>
                <w:b/>
                <w:snapToGrid w:val="0"/>
                <w:sz w:val="24"/>
              </w:rPr>
            </w:pPr>
          </w:p>
        </w:tc>
        <w:tc>
          <w:tcPr>
            <w:tcW w:w="1395" w:type="dxa"/>
          </w:tcPr>
          <w:p w14:paraId="60E126E6" w14:textId="77777777" w:rsidR="009A4A5F" w:rsidRDefault="009A4A5F">
            <w:pPr>
              <w:jc w:val="center"/>
              <w:rPr>
                <w:rFonts w:ascii="Times-Bold" w:hAnsi="Times-Bold"/>
                <w:b/>
                <w:snapToGrid w:val="0"/>
                <w:sz w:val="24"/>
              </w:rPr>
            </w:pPr>
          </w:p>
        </w:tc>
        <w:tc>
          <w:tcPr>
            <w:tcW w:w="1395" w:type="dxa"/>
          </w:tcPr>
          <w:p w14:paraId="389E271D" w14:textId="77777777" w:rsidR="009A4A5F" w:rsidRDefault="009A4A5F">
            <w:pPr>
              <w:jc w:val="center"/>
              <w:rPr>
                <w:rFonts w:ascii="Times-Bold" w:hAnsi="Times-Bold"/>
                <w:b/>
                <w:snapToGrid w:val="0"/>
                <w:sz w:val="24"/>
              </w:rPr>
            </w:pPr>
          </w:p>
        </w:tc>
        <w:tc>
          <w:tcPr>
            <w:tcW w:w="1332" w:type="dxa"/>
          </w:tcPr>
          <w:p w14:paraId="264F4A0B" w14:textId="77777777" w:rsidR="009A4A5F" w:rsidRDefault="009A4A5F">
            <w:pPr>
              <w:jc w:val="center"/>
              <w:rPr>
                <w:rFonts w:ascii="Times-Bold" w:hAnsi="Times-Bold"/>
                <w:b/>
                <w:snapToGrid w:val="0"/>
                <w:sz w:val="24"/>
              </w:rPr>
            </w:pPr>
          </w:p>
        </w:tc>
        <w:tc>
          <w:tcPr>
            <w:tcW w:w="1332" w:type="dxa"/>
          </w:tcPr>
          <w:p w14:paraId="4AD85EEA" w14:textId="77777777" w:rsidR="009A4A5F" w:rsidRDefault="009A4A5F">
            <w:pPr>
              <w:jc w:val="center"/>
              <w:rPr>
                <w:rFonts w:ascii="Times-Bold" w:hAnsi="Times-Bold"/>
                <w:b/>
                <w:snapToGrid w:val="0"/>
                <w:sz w:val="24"/>
              </w:rPr>
            </w:pPr>
          </w:p>
        </w:tc>
      </w:tr>
      <w:tr w:rsidR="009A4A5F" w14:paraId="131FD5BE" w14:textId="77777777">
        <w:tblPrEx>
          <w:tblCellMar>
            <w:top w:w="0" w:type="dxa"/>
            <w:bottom w:w="0" w:type="dxa"/>
          </w:tblCellMar>
        </w:tblPrEx>
        <w:trPr>
          <w:cantSplit/>
          <w:trHeight w:val="441"/>
        </w:trPr>
        <w:tc>
          <w:tcPr>
            <w:tcW w:w="1998" w:type="dxa"/>
          </w:tcPr>
          <w:p w14:paraId="39E43A29" w14:textId="77777777" w:rsidR="009A4A5F" w:rsidRDefault="009A4A5F">
            <w:pPr>
              <w:jc w:val="center"/>
              <w:rPr>
                <w:rFonts w:ascii="Times-Bold" w:hAnsi="Times-Bold"/>
                <w:b/>
                <w:snapToGrid w:val="0"/>
                <w:sz w:val="24"/>
              </w:rPr>
            </w:pPr>
            <w:r>
              <w:rPr>
                <w:rFonts w:ascii="Times-Bold" w:hAnsi="Times-Bold"/>
                <w:b/>
                <w:snapToGrid w:val="0"/>
                <w:sz w:val="24"/>
              </w:rPr>
              <w:t>20</w:t>
            </w:r>
          </w:p>
          <w:p w14:paraId="03981CE0" w14:textId="77777777" w:rsidR="009A4A5F" w:rsidRDefault="009A4A5F">
            <w:pPr>
              <w:jc w:val="center"/>
              <w:rPr>
                <w:rFonts w:ascii="Times-Bold" w:hAnsi="Times-Bold"/>
                <w:b/>
                <w:snapToGrid w:val="0"/>
                <w:sz w:val="24"/>
              </w:rPr>
            </w:pPr>
            <w:r>
              <w:rPr>
                <w:rFonts w:ascii="Times-Bold" w:hAnsi="Times-Bold"/>
                <w:b/>
                <w:snapToGrid w:val="0"/>
              </w:rPr>
              <w:t>with Cyanuric acid</w:t>
            </w:r>
          </w:p>
        </w:tc>
        <w:tc>
          <w:tcPr>
            <w:tcW w:w="1350" w:type="dxa"/>
          </w:tcPr>
          <w:p w14:paraId="7D987904" w14:textId="77777777" w:rsidR="009A4A5F" w:rsidRDefault="009A4A5F">
            <w:pPr>
              <w:jc w:val="center"/>
              <w:rPr>
                <w:rFonts w:ascii="Times-Bold" w:hAnsi="Times-Bold"/>
                <w:b/>
                <w:snapToGrid w:val="0"/>
                <w:sz w:val="24"/>
              </w:rPr>
            </w:pPr>
          </w:p>
        </w:tc>
        <w:tc>
          <w:tcPr>
            <w:tcW w:w="1350" w:type="dxa"/>
          </w:tcPr>
          <w:p w14:paraId="5D677EC5" w14:textId="77777777" w:rsidR="009A4A5F" w:rsidRDefault="009A4A5F">
            <w:pPr>
              <w:jc w:val="center"/>
              <w:rPr>
                <w:rFonts w:ascii="Times-Bold" w:hAnsi="Times-Bold"/>
                <w:b/>
                <w:snapToGrid w:val="0"/>
                <w:sz w:val="24"/>
              </w:rPr>
            </w:pPr>
          </w:p>
        </w:tc>
        <w:tc>
          <w:tcPr>
            <w:tcW w:w="1395" w:type="dxa"/>
          </w:tcPr>
          <w:p w14:paraId="66773031" w14:textId="77777777" w:rsidR="009A4A5F" w:rsidRDefault="009A4A5F">
            <w:pPr>
              <w:jc w:val="center"/>
              <w:rPr>
                <w:rFonts w:ascii="Times-Bold" w:hAnsi="Times-Bold"/>
                <w:b/>
                <w:snapToGrid w:val="0"/>
                <w:sz w:val="24"/>
              </w:rPr>
            </w:pPr>
          </w:p>
        </w:tc>
        <w:tc>
          <w:tcPr>
            <w:tcW w:w="1395" w:type="dxa"/>
          </w:tcPr>
          <w:p w14:paraId="0580C5D6" w14:textId="77777777" w:rsidR="009A4A5F" w:rsidRDefault="009A4A5F">
            <w:pPr>
              <w:jc w:val="center"/>
              <w:rPr>
                <w:rFonts w:ascii="Times-Bold" w:hAnsi="Times-Bold"/>
                <w:b/>
                <w:snapToGrid w:val="0"/>
                <w:sz w:val="24"/>
              </w:rPr>
            </w:pPr>
          </w:p>
        </w:tc>
        <w:tc>
          <w:tcPr>
            <w:tcW w:w="1332" w:type="dxa"/>
          </w:tcPr>
          <w:p w14:paraId="383243C9" w14:textId="77777777" w:rsidR="009A4A5F" w:rsidRDefault="009A4A5F">
            <w:pPr>
              <w:jc w:val="center"/>
              <w:rPr>
                <w:rFonts w:ascii="Times-Bold" w:hAnsi="Times-Bold"/>
                <w:b/>
                <w:snapToGrid w:val="0"/>
                <w:sz w:val="24"/>
              </w:rPr>
            </w:pPr>
          </w:p>
        </w:tc>
        <w:tc>
          <w:tcPr>
            <w:tcW w:w="1332" w:type="dxa"/>
          </w:tcPr>
          <w:p w14:paraId="7B5F53D4" w14:textId="77777777" w:rsidR="009A4A5F" w:rsidRDefault="009A4A5F">
            <w:pPr>
              <w:jc w:val="center"/>
              <w:rPr>
                <w:rFonts w:ascii="Times-Bold" w:hAnsi="Times-Bold"/>
                <w:b/>
                <w:snapToGrid w:val="0"/>
                <w:sz w:val="24"/>
              </w:rPr>
            </w:pPr>
          </w:p>
        </w:tc>
      </w:tr>
    </w:tbl>
    <w:p w14:paraId="475798E3" w14:textId="77777777" w:rsidR="009A4A5F" w:rsidRDefault="009A4A5F">
      <w:pPr>
        <w:rPr>
          <w:rFonts w:ascii="Times-Bold" w:hAnsi="Times-Bold"/>
          <w:b/>
          <w:snapToGrid w:val="0"/>
          <w:sz w:val="24"/>
        </w:rPr>
      </w:pPr>
    </w:p>
    <w:p w14:paraId="06912585" w14:textId="77777777" w:rsidR="009A4A5F" w:rsidRDefault="009A4A5F">
      <w:pPr>
        <w:rPr>
          <w:rFonts w:ascii="Times-Bold" w:hAnsi="Times-Bold"/>
          <w:b/>
          <w:snapToGrid w:val="0"/>
          <w:sz w:val="24"/>
        </w:rPr>
      </w:pPr>
      <w:r>
        <w:rPr>
          <w:rFonts w:ascii="Times-Bold" w:hAnsi="Times-Bold"/>
          <w:b/>
          <w:snapToGrid w:val="0"/>
          <w:sz w:val="24"/>
        </w:rPr>
        <w:t>Do You Understand?</w:t>
      </w:r>
    </w:p>
    <w:p w14:paraId="095905C2" w14:textId="77777777" w:rsidR="009A4A5F" w:rsidRDefault="009A4A5F">
      <w:pPr>
        <w:numPr>
          <w:ilvl w:val="0"/>
          <w:numId w:val="3"/>
        </w:numPr>
        <w:rPr>
          <w:sz w:val="24"/>
        </w:rPr>
      </w:pPr>
      <w:r>
        <w:rPr>
          <w:rFonts w:ascii="Times-Roman" w:hAnsi="Times-Roman"/>
          <w:snapToGrid w:val="0"/>
          <w:sz w:val="24"/>
        </w:rPr>
        <w:t>Is there a relationship between the dissolved solid level and the number of swimmers? Explain.</w:t>
      </w:r>
    </w:p>
    <w:p w14:paraId="373E9DEC" w14:textId="77777777" w:rsidR="009A4A5F" w:rsidRDefault="009A4A5F">
      <w:pPr>
        <w:rPr>
          <w:rFonts w:ascii="Times-Roman" w:hAnsi="Times-Roman"/>
          <w:snapToGrid w:val="0"/>
          <w:sz w:val="24"/>
        </w:rPr>
      </w:pPr>
    </w:p>
    <w:p w14:paraId="783D3448" w14:textId="77777777" w:rsidR="009A4A5F" w:rsidRDefault="009A4A5F">
      <w:pPr>
        <w:rPr>
          <w:rFonts w:ascii="Times-Roman" w:hAnsi="Times-Roman"/>
          <w:snapToGrid w:val="0"/>
          <w:sz w:val="24"/>
        </w:rPr>
      </w:pPr>
    </w:p>
    <w:p w14:paraId="5F0BAE48" w14:textId="77777777" w:rsidR="009A4A5F" w:rsidRDefault="009A4A5F">
      <w:pPr>
        <w:rPr>
          <w:rFonts w:ascii="Times-Roman" w:hAnsi="Times-Roman"/>
          <w:snapToGrid w:val="0"/>
          <w:sz w:val="24"/>
        </w:rPr>
      </w:pPr>
    </w:p>
    <w:p w14:paraId="5E29F15F" w14:textId="77777777" w:rsidR="009A4A5F" w:rsidRDefault="009A4A5F">
      <w:pPr>
        <w:rPr>
          <w:sz w:val="24"/>
        </w:rPr>
      </w:pPr>
    </w:p>
    <w:p w14:paraId="0A1DB4F6" w14:textId="77777777" w:rsidR="009A4A5F" w:rsidRDefault="009A4A5F">
      <w:pPr>
        <w:numPr>
          <w:ilvl w:val="0"/>
          <w:numId w:val="3"/>
        </w:numPr>
        <w:rPr>
          <w:sz w:val="24"/>
        </w:rPr>
      </w:pPr>
      <w:r>
        <w:rPr>
          <w:rFonts w:ascii="Times-Roman" w:hAnsi="Times-Roman"/>
          <w:snapToGrid w:val="0"/>
          <w:sz w:val="24"/>
        </w:rPr>
        <w:t>Is there a relationship between the dissolved solid level and the chlorine level? Explain.</w:t>
      </w:r>
    </w:p>
    <w:sectPr w:rsidR="009A4A5F">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6196"/>
    <w:multiLevelType w:val="singleLevel"/>
    <w:tmpl w:val="08526F96"/>
    <w:lvl w:ilvl="0">
      <w:start w:val="2"/>
      <w:numFmt w:val="decimal"/>
      <w:lvlText w:val="%1."/>
      <w:lvlJc w:val="left"/>
      <w:pPr>
        <w:tabs>
          <w:tab w:val="num" w:pos="720"/>
        </w:tabs>
        <w:ind w:left="720" w:hanging="720"/>
      </w:pPr>
      <w:rPr>
        <w:rFonts w:hint="default"/>
      </w:rPr>
    </w:lvl>
  </w:abstractNum>
  <w:abstractNum w:abstractNumId="1" w15:restartNumberingAfterBreak="0">
    <w:nsid w:val="2BE22AE8"/>
    <w:multiLevelType w:val="singleLevel"/>
    <w:tmpl w:val="875C65BC"/>
    <w:lvl w:ilvl="0">
      <w:start w:val="4"/>
      <w:numFmt w:val="decimal"/>
      <w:lvlText w:val="%1."/>
      <w:lvlJc w:val="left"/>
      <w:pPr>
        <w:tabs>
          <w:tab w:val="num" w:pos="720"/>
        </w:tabs>
        <w:ind w:left="720" w:hanging="720"/>
      </w:pPr>
      <w:rPr>
        <w:rFonts w:hint="default"/>
      </w:rPr>
    </w:lvl>
  </w:abstractNum>
  <w:abstractNum w:abstractNumId="2" w15:restartNumberingAfterBreak="0">
    <w:nsid w:val="40814DCA"/>
    <w:multiLevelType w:val="singleLevel"/>
    <w:tmpl w:val="F5EAD386"/>
    <w:lvl w:ilvl="0">
      <w:start w:val="1"/>
      <w:numFmt w:val="decimal"/>
      <w:lvlText w:val="%1."/>
      <w:lvlJc w:val="left"/>
      <w:pPr>
        <w:tabs>
          <w:tab w:val="num" w:pos="720"/>
        </w:tabs>
        <w:ind w:left="720" w:hanging="7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AA"/>
    <w:rsid w:val="000C71E0"/>
    <w:rsid w:val="00106CEE"/>
    <w:rsid w:val="00265607"/>
    <w:rsid w:val="00456068"/>
    <w:rsid w:val="004A6156"/>
    <w:rsid w:val="005B6C21"/>
    <w:rsid w:val="005F3386"/>
    <w:rsid w:val="00626C52"/>
    <w:rsid w:val="008920AA"/>
    <w:rsid w:val="00922783"/>
    <w:rsid w:val="009A4A5F"/>
    <w:rsid w:val="00B3110C"/>
    <w:rsid w:val="00C21053"/>
    <w:rsid w:val="00CD4F3E"/>
    <w:rsid w:val="00D1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594E3"/>
  <w15:chartTrackingRefBased/>
  <w15:docId w15:val="{25BF9A1E-9C70-0B46-BDCD-5CF91B19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2020-12-16T15:16:00Z</dcterms:created>
  <dcterms:modified xsi:type="dcterms:W3CDTF">2020-12-16T15:16:00Z</dcterms:modified>
</cp:coreProperties>
</file>